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7091" w:rsidRDefault="00ED7091"/>
    <w:p w:rsidR="00442548" w:rsidRDefault="00442548">
      <w:r>
        <w:t>ARGUMENTATION POUR LES MODIFICATIONS ET/OU SUPPRESSIONS EFFECTUEES</w:t>
      </w:r>
    </w:p>
    <w:p w:rsidR="00442548" w:rsidRDefault="00442548"/>
    <w:p w:rsidR="00442548" w:rsidRDefault="00442548">
      <w:r>
        <w:t>1. Organisation des dossiers et éléments</w:t>
      </w:r>
    </w:p>
    <w:p w:rsidR="00442548" w:rsidRDefault="00442548"/>
    <w:p w:rsidR="00442548" w:rsidRDefault="00442548">
      <w:r>
        <w:t>• Création d’un dossier global portant le nom du</w:t>
      </w:r>
      <w:r w:rsidR="00EF35FD">
        <w:t xml:space="preserve"> projet</w:t>
      </w:r>
    </w:p>
    <w:p w:rsidR="00EF35FD" w:rsidRDefault="00EF35FD" w:rsidP="00EF35FD">
      <w:r>
        <w:t xml:space="preserve">• Création d’un dossier </w:t>
      </w:r>
      <w:r>
        <w:t>« </w:t>
      </w:r>
      <w:r w:rsidR="00BC0668">
        <w:t>SOURCES</w:t>
      </w:r>
      <w:r>
        <w:t> »</w:t>
      </w:r>
    </w:p>
    <w:p w:rsidR="00C17671" w:rsidRDefault="00C17671" w:rsidP="00C17671">
      <w:pPr>
        <w:ind w:left="708"/>
      </w:pPr>
      <w:r>
        <w:t xml:space="preserve">Les dossiers des maquettes fournies, au format PSD, ont été homogénéisées et regroupés au sein de trois dossiers principaux : « header » – « main » – « footer ». </w:t>
      </w:r>
    </w:p>
    <w:p w:rsidR="00C17671" w:rsidRDefault="00C17671" w:rsidP="00C17671">
      <w:pPr>
        <w:ind w:left="708"/>
      </w:pPr>
      <w:r>
        <w:t>Les dossiers de la maquettes “</w:t>
      </w:r>
      <w:r w:rsidRPr="00C17671">
        <w:t xml:space="preserve"> spice-shop-gingembre</w:t>
      </w:r>
      <w:r>
        <w:t xml:space="preserve"> ” étaient désorganisés et ont réorganisés selon la convention défnie</w:t>
      </w:r>
    </w:p>
    <w:p w:rsidR="00EF35FD" w:rsidRDefault="00EF35FD" w:rsidP="00EF35FD">
      <w:r>
        <w:t xml:space="preserve">• Création d’un dossier </w:t>
      </w:r>
      <w:r>
        <w:t>« </w:t>
      </w:r>
      <w:r w:rsidR="00BC0668">
        <w:t>SITE </w:t>
      </w:r>
      <w:r>
        <w:t>»</w:t>
      </w:r>
    </w:p>
    <w:p w:rsidR="00442548" w:rsidRDefault="00EF35FD" w:rsidP="00EF35FD">
      <w:pPr>
        <w:ind w:left="708"/>
      </w:pPr>
      <w:r>
        <w:t>L</w:t>
      </w:r>
      <w:r w:rsidR="00442548">
        <w:t xml:space="preserve">e </w:t>
      </w:r>
      <w:r>
        <w:t>dossier global portant le nom du projet</w:t>
      </w:r>
      <w:r>
        <w:t xml:space="preserve"> </w:t>
      </w:r>
      <w:r w:rsidR="00442548">
        <w:t xml:space="preserve">contient un sous-dossier sources </w:t>
      </w:r>
      <w:r>
        <w:t>permettant de</w:t>
      </w:r>
      <w:r w:rsidR="00442548">
        <w:t xml:space="preserve"> rassembler tous les éléments nécessaires à l’intégration tels que les maquettes, le brief et autres informations nécessaires à la bonne intégration du site. </w:t>
      </w:r>
      <w:r>
        <w:t>U</w:t>
      </w:r>
      <w:r w:rsidR="00442548">
        <w:t>n autre sous-dossier « </w:t>
      </w:r>
      <w:r w:rsidR="00BC0668">
        <w:t>SITE</w:t>
      </w:r>
      <w:r w:rsidR="00442548">
        <w:t> »</w:t>
      </w:r>
      <w:r>
        <w:t xml:space="preserve"> contenant le site web en tant que tel</w:t>
      </w:r>
      <w:r w:rsidR="00442548">
        <w:t>.</w:t>
      </w:r>
    </w:p>
    <w:p w:rsidR="00442548" w:rsidRDefault="00442548" w:rsidP="00442548">
      <w:r>
        <w:t>• Dans le sous-dossier « </w:t>
      </w:r>
      <w:r w:rsidR="00BC0668">
        <w:t>SITE</w:t>
      </w:r>
      <w:r>
        <w:t> », certains dossiers et fichiers ont été renommés selon les conventions communément utilisées et admises au sens de la qualité web, soit :</w:t>
      </w:r>
    </w:p>
    <w:p w:rsidR="00662AAC" w:rsidRDefault="00662AAC" w:rsidP="00662AAC">
      <w:pPr>
        <w:ind w:firstLine="708"/>
      </w:pPr>
      <w:r>
        <w:t xml:space="preserve">– “Index.html“ </w:t>
      </w:r>
      <w:r>
        <w:t>en lieu et place</w:t>
      </w:r>
      <w:r>
        <w:t xml:space="preserve"> </w:t>
      </w:r>
      <w:r>
        <w:t>“</w:t>
      </w:r>
      <w:r>
        <w:t>acceuil.html</w:t>
      </w:r>
      <w:r>
        <w:t>“</w:t>
      </w:r>
      <w:r>
        <w:t> </w:t>
      </w:r>
    </w:p>
    <w:p w:rsidR="00662AAC" w:rsidRDefault="007A42D2" w:rsidP="007A42D2">
      <w:pPr>
        <w:ind w:left="708"/>
      </w:pPr>
      <w:r>
        <w:t>par cette modification nous nous conformons aux bonnes pratiques édictées et nous contribuons à l’amélioration du référencement</w:t>
      </w:r>
    </w:p>
    <w:p w:rsidR="00442548" w:rsidRDefault="00442548" w:rsidP="00442548">
      <w:pPr>
        <w:ind w:firstLine="708"/>
      </w:pPr>
      <w:r>
        <w:t xml:space="preserve">– </w:t>
      </w:r>
      <w:r w:rsidR="007A42D2">
        <w:t>« </w:t>
      </w:r>
      <w:r>
        <w:t>img</w:t>
      </w:r>
      <w:r w:rsidR="007A42D2">
        <w:t> »</w:t>
      </w:r>
      <w:r>
        <w:t xml:space="preserve"> pour « images »</w:t>
      </w:r>
    </w:p>
    <w:p w:rsidR="0054519D" w:rsidRDefault="0054519D" w:rsidP="0054519D">
      <w:pPr>
        <w:ind w:left="708"/>
      </w:pPr>
      <w:r>
        <w:t xml:space="preserve">nous postulons que ce dossier contiendra toutes les images intégrées dans le code HTML et qui auront un impact </w:t>
      </w:r>
      <w:r w:rsidR="00EF35FD">
        <w:t xml:space="preserve">évident </w:t>
      </w:r>
      <w:r>
        <w:t xml:space="preserve">sur le référencement mais aussi sur l’accessibilité. </w:t>
      </w:r>
      <w:r>
        <w:br/>
        <w:t>Leurs attributs “</w:t>
      </w:r>
      <w:r w:rsidRPr="0054519D">
        <w:rPr>
          <w:i/>
        </w:rPr>
        <w:t>alt</w:t>
      </w:r>
      <w:r>
        <w:t>“ et “title“ devront en effet être renseigné</w:t>
      </w:r>
      <w:r w:rsidR="007A42D2">
        <w:t>s</w:t>
      </w:r>
      <w:r>
        <w:t xml:space="preserve"> pour permettre</w:t>
      </w:r>
      <w:r w:rsidR="007A42D2">
        <w:t>, par exemple,</w:t>
      </w:r>
      <w:r>
        <w:t xml:space="preserve"> aux personnes utilisant un lecteur de site de pouvoir </w:t>
      </w:r>
      <w:r w:rsidR="007A42D2">
        <w:t xml:space="preserve">naviguer sur le </w:t>
      </w:r>
      <w:r w:rsidR="00EF35FD">
        <w:t>Spice Shop</w:t>
      </w:r>
      <w:r w:rsidR="007A42D2">
        <w:t xml:space="preserve"> dans des conditions optimales</w:t>
      </w:r>
    </w:p>
    <w:p w:rsidR="00442548" w:rsidRDefault="007A42D2">
      <w:r>
        <w:t>• Création d’un sous-dossier « img » au sein du dossier « css »</w:t>
      </w:r>
    </w:p>
    <w:p w:rsidR="007A42D2" w:rsidRDefault="007A42D2" w:rsidP="007A42D2">
      <w:pPr>
        <w:ind w:left="708"/>
      </w:pPr>
      <w:r>
        <w:t>à l’instar de ”sprite.png“ les images</w:t>
      </w:r>
      <w:r>
        <w:t xml:space="preserve"> </w:t>
      </w:r>
      <w:r>
        <w:t xml:space="preserve">dont l’utilisation est strictement </w:t>
      </w:r>
      <w:r>
        <w:t>illustrative</w:t>
      </w:r>
      <w:r>
        <w:t xml:space="preserve"> </w:t>
      </w:r>
      <w:r>
        <w:t>(</w:t>
      </w:r>
      <w:r>
        <w:t>arrière-plan,</w:t>
      </w:r>
      <w:r>
        <w:t xml:space="preserve"> etc.)</w:t>
      </w:r>
      <w:r>
        <w:t xml:space="preserve"> seront placées dans </w:t>
      </w:r>
      <w:r>
        <w:t>ce</w:t>
      </w:r>
      <w:r>
        <w:t xml:space="preserve"> dossier</w:t>
      </w:r>
      <w:r>
        <w:t xml:space="preserve"> ; cela permet de faire une séparation nette entre fond et forme </w:t>
      </w:r>
    </w:p>
    <w:p w:rsidR="007A42D2" w:rsidRDefault="007A42D2" w:rsidP="007A42D2">
      <w:pPr>
        <w:ind w:left="708"/>
      </w:pPr>
      <w:r>
        <w:t>elles n’impactent pas le référencement</w:t>
      </w:r>
    </w:p>
    <w:p w:rsidR="00EF35FD" w:rsidRDefault="00EF35FD"/>
    <w:p w:rsidR="00EF35FD" w:rsidRDefault="00EF35FD"/>
    <w:p w:rsidR="007A42D2" w:rsidRDefault="00EF35FD">
      <w:r>
        <w:t>1.1. Convention de nommage</w:t>
      </w:r>
    </w:p>
    <w:p w:rsidR="00EF35FD" w:rsidRDefault="00EF35FD"/>
    <w:p w:rsidR="007A42D2" w:rsidRDefault="00EF35FD">
      <w:r>
        <w:t xml:space="preserve">Le site Spice Shop </w:t>
      </w:r>
      <w:r w:rsidR="00BC0668">
        <w:t>étant “léger“, nous avons adopté une convention de nommage tout aussi “légère“. Les dossiers et fichiers composant le dossier « SITE » sont écrits</w:t>
      </w:r>
      <w:r w:rsidR="00C17671">
        <w:t xml:space="preserve"> en minuscules, sans espace, </w:t>
      </w:r>
      <w:r w:rsidR="00BC0668">
        <w:t xml:space="preserve">sans accent ou autres caractères spéciaux ; les tirets bas et haut </w:t>
      </w:r>
      <w:r w:rsidR="00C17671">
        <w:t>sont</w:t>
      </w:r>
      <w:r w:rsidR="00BC0668">
        <w:t xml:space="preserve"> autorisés ainsi que des chiffres.</w:t>
      </w:r>
    </w:p>
    <w:p w:rsidR="00BC0668" w:rsidRDefault="00BC0668"/>
    <w:p w:rsidR="00BC0668" w:rsidRDefault="00BC0668">
      <w:r>
        <w:t xml:space="preserve">2. Les images </w:t>
      </w:r>
    </w:p>
    <w:p w:rsidR="00EF35FD" w:rsidRDefault="0028224D">
      <w:r>
        <w:t xml:space="preserve">• </w:t>
      </w:r>
      <w:r w:rsidR="0085246F">
        <w:t xml:space="preserve">Les images ont été optimisés en utilisant l’outil en ligne </w:t>
      </w:r>
      <w:r w:rsidR="0085246F" w:rsidRPr="0085246F">
        <w:rPr>
          <w:i/>
        </w:rPr>
        <w:t>Tinypng</w:t>
      </w:r>
      <w:r w:rsidR="0085246F">
        <w:t xml:space="preserve"> afin d’alléger leur poids au maximum, d’optimiser les requêtes client/serveur, </w:t>
      </w:r>
      <w:r w:rsidR="0085246F">
        <w:t>d’améliorer les temps de chargement et</w:t>
      </w:r>
      <w:r w:rsidR="0085246F">
        <w:t xml:space="preserve"> les performances d’affichage.</w:t>
      </w:r>
    </w:p>
    <w:p w:rsidR="0085246F" w:rsidRDefault="0028224D">
      <w:r>
        <w:lastRenderedPageBreak/>
        <w:t>• L’image « </w:t>
      </w:r>
      <w:r w:rsidRPr="0028224D">
        <w:t>lancement-btn</w:t>
      </w:r>
      <w:r>
        <w:t> » contient des informations qui ne doivent pas être traitées comme une image.</w:t>
      </w:r>
    </w:p>
    <w:p w:rsidR="0028224D" w:rsidRDefault="0028224D">
      <w:r>
        <w:t>Ces informations doivent apparaître de manière explicite dans la page HTML. La mise en forme doit être gérée en CSS.</w:t>
      </w:r>
    </w:p>
    <w:p w:rsidR="0028224D" w:rsidRDefault="0028224D"/>
    <w:p w:rsidR="00C17671" w:rsidRDefault="0085246F">
      <w:r>
        <w:t>2.1 Images d</w:t>
      </w:r>
      <w:r w:rsidR="00805D87">
        <w:t>e la section</w:t>
      </w:r>
      <w:r>
        <w:t xml:space="preserve"> bandeau</w:t>
      </w:r>
    </w:p>
    <w:p w:rsidR="0085246F" w:rsidRDefault="0085246F">
      <w:r>
        <w:t>• Les images du bandeau ont été redimensionnées afin de conserver de la cohérence par rapport à la maquette et faciliter leur intégration en HTML/CSS ainsi qu’</w:t>
      </w:r>
      <w:r w:rsidR="00690BE9">
        <w:t xml:space="preserve">un </w:t>
      </w:r>
      <w:r>
        <w:t>affichage optimal sur les différents navigateurs.</w:t>
      </w:r>
    </w:p>
    <w:p w:rsidR="00690BE9" w:rsidRDefault="0085246F">
      <w:r>
        <w:t xml:space="preserve">• Par ailleurs, les images du bandeau ont été renommées </w:t>
      </w:r>
      <w:r w:rsidR="00690BE9">
        <w:t xml:space="preserve">pour : </w:t>
      </w:r>
    </w:p>
    <w:p w:rsidR="00C17671" w:rsidRDefault="00690BE9" w:rsidP="00690BE9">
      <w:pPr>
        <w:pStyle w:val="Paragraphedeliste"/>
        <w:numPr>
          <w:ilvl w:val="0"/>
          <w:numId w:val="3"/>
        </w:numPr>
      </w:pPr>
      <w:r>
        <w:t>respecter une cohérence dans le nommage des fichiers</w:t>
      </w:r>
    </w:p>
    <w:p w:rsidR="00690BE9" w:rsidRDefault="00690BE9" w:rsidP="00690BE9">
      <w:pPr>
        <w:pStyle w:val="Paragraphedeliste"/>
        <w:numPr>
          <w:ilvl w:val="0"/>
          <w:numId w:val="3"/>
        </w:numPr>
      </w:pPr>
      <w:r>
        <w:t>faciliter leur référencement par le biais de mots-clés</w:t>
      </w:r>
    </w:p>
    <w:p w:rsidR="00690BE9" w:rsidRDefault="00690BE9" w:rsidP="00690BE9">
      <w:r>
        <w:t>• </w:t>
      </w:r>
      <w:r>
        <w:t>En outre, ces images ont été enregistrées au format PNG car nous avons estimé qu’il était nécessaire de gérer une transparence très légère existante sur chaque image sur sa bordure.</w:t>
      </w:r>
    </w:p>
    <w:p w:rsidR="00663120" w:rsidRDefault="00E62516" w:rsidP="00E62516">
      <w:r>
        <w:t xml:space="preserve">• </w:t>
      </w:r>
      <w:r w:rsidR="00663120">
        <w:t>Ces images sont des images de contenu à intégrer via HTML car elles ont du sens pour le référencement.</w:t>
      </w:r>
    </w:p>
    <w:p w:rsidR="00E62516" w:rsidRDefault="00E62516" w:rsidP="00E62516">
      <w:r>
        <w:t>Leurs attributs “</w:t>
      </w:r>
      <w:r w:rsidRPr="0054519D">
        <w:rPr>
          <w:i/>
        </w:rPr>
        <w:t>alt</w:t>
      </w:r>
      <w:r>
        <w:t>“ et “title“ devront en effet être renseignés pour permettre, par exemple, aux personnes utilisant un lecteur de site de pouvoir naviguer sur le Spice Shop dans des conditions optimales</w:t>
      </w:r>
    </w:p>
    <w:p w:rsidR="0028224D" w:rsidRDefault="0028224D" w:rsidP="0028224D"/>
    <w:p w:rsidR="0028224D" w:rsidRDefault="0028224D" w:rsidP="0028224D">
      <w:r w:rsidRPr="0028224D">
        <w:rPr>
          <w:u w:val="single"/>
        </w:rPr>
        <w:t>n.b.</w:t>
      </w:r>
      <w:r>
        <w:t xml:space="preserve"> le chef de projet et/ou l’intégrateur n’étant pas un spécialiste de l’univers des épices, il serait judicieux de demander des précisions au client quant mots-clés susceptible de décrire au mieux les dites images.</w:t>
      </w:r>
    </w:p>
    <w:p w:rsidR="0028224D" w:rsidRPr="00690BE9" w:rsidRDefault="0028224D" w:rsidP="0028224D">
      <w:pPr>
        <w:rPr>
          <w:i/>
        </w:rPr>
      </w:pPr>
      <w:r w:rsidRPr="00690BE9">
        <w:rPr>
          <w:i/>
        </w:rPr>
        <w:t>(ici, les intitulés sont un peu arbitraires</w:t>
      </w:r>
      <w:r>
        <w:rPr>
          <w:i/>
        </w:rPr>
        <w:t>, choisis de manière à être le plus explicite</w:t>
      </w:r>
      <w:r w:rsidRPr="00690BE9">
        <w:rPr>
          <w:i/>
        </w:rPr>
        <w:t>)</w:t>
      </w:r>
    </w:p>
    <w:p w:rsidR="0028224D" w:rsidRDefault="0028224D" w:rsidP="0028224D"/>
    <w:p w:rsidR="0028224D" w:rsidRDefault="0028224D" w:rsidP="00690BE9">
      <w:r>
        <w:t>2.2 Images d</w:t>
      </w:r>
      <w:r w:rsidR="00805D87">
        <w:t>e la section</w:t>
      </w:r>
      <w:r>
        <w:t xml:space="preserve"> contenu</w:t>
      </w:r>
    </w:p>
    <w:p w:rsidR="00690BE9" w:rsidRDefault="00690BE9" w:rsidP="00690BE9">
      <w:r>
        <w:t>Les images “illustrant“ le contenu, soit « assortiment d’épices » et « gingembre », ont été enregistrées au format JPEG car il n’y a pas a priori de gestion de transparence nécessaire.</w:t>
      </w:r>
    </w:p>
    <w:p w:rsidR="00690BE9" w:rsidRDefault="00690BE9" w:rsidP="00690BE9"/>
    <w:p w:rsidR="007D1F3B" w:rsidRDefault="007D1F3B"/>
    <w:p w:rsidR="00C9330A" w:rsidRDefault="00C9330A">
      <w:r>
        <w:t>3. Le logo peut aussi être intégré au sein du HTML avec une image illustrative en CSS.</w:t>
      </w:r>
    </w:p>
    <w:p w:rsidR="00C9330A" w:rsidRDefault="00C9330A">
      <w:r>
        <w:t>Il conviendra d’insérer la police de caractère idoine</w:t>
      </w:r>
    </w:p>
    <w:p w:rsidR="00C9330A" w:rsidRDefault="00C9330A"/>
    <w:p w:rsidR="00C9330A" w:rsidRDefault="00C9330A">
      <w:r>
        <w:t>Il convient aussi d’ajouter un favicon.</w:t>
      </w:r>
    </w:p>
    <w:p w:rsidR="00C9330A" w:rsidRDefault="00C9330A" w:rsidP="00C9330A"/>
    <w:p w:rsidR="00C006BC" w:rsidRDefault="00C006BC">
      <w:r>
        <w:t xml:space="preserve">4. Un certain nombre d’élément </w:t>
      </w:r>
      <w:r w:rsidR="00287D22">
        <w:t>doi</w:t>
      </w:r>
      <w:bookmarkStart w:id="0" w:name="_GoBack"/>
      <w:bookmarkEnd w:id="0"/>
      <w:r w:rsidR="00287D22">
        <w:t>vent être géré en flexBOx</w:t>
      </w:r>
    </w:p>
    <w:p w:rsidR="00C006BC" w:rsidRDefault="00C006BC"/>
    <w:p w:rsidR="00C4285B" w:rsidRDefault="00C9330A">
      <w:r>
        <w:t>5</w:t>
      </w:r>
      <w:r w:rsidR="00C4285B">
        <w:t>. Validation W3C</w:t>
      </w:r>
    </w:p>
    <w:p w:rsidR="00C4285B" w:rsidRDefault="00C4285B">
      <w:r>
        <w:t xml:space="preserve">Il convient de valider son code par itération successives auprès de </w:t>
      </w:r>
    </w:p>
    <w:p w:rsidR="00C4285B" w:rsidRDefault="00C4285B">
      <w:hyperlink r:id="rId5" w:history="1">
        <w:r w:rsidRPr="005E1A54">
          <w:rPr>
            <w:rStyle w:val="Lienhypertexte"/>
          </w:rPr>
          <w:t>https://validator.w3.org</w:t>
        </w:r>
      </w:hyperlink>
      <w:r>
        <w:t xml:space="preserve"> pour le HTML</w:t>
      </w:r>
    </w:p>
    <w:p w:rsidR="00C4285B" w:rsidRDefault="00C4285B">
      <w:r>
        <w:t xml:space="preserve">idem pour le CSS </w:t>
      </w:r>
      <w:hyperlink r:id="rId6" w:history="1">
        <w:r w:rsidR="00C9330A" w:rsidRPr="005E1A54">
          <w:rPr>
            <w:rStyle w:val="Lienhypertexte"/>
          </w:rPr>
          <w:t>https://jigsaw.w3.org/css-validator</w:t>
        </w:r>
      </w:hyperlink>
    </w:p>
    <w:p w:rsidR="00C9330A" w:rsidRDefault="00C9330A"/>
    <w:p w:rsidR="00C4285B" w:rsidRDefault="00C4285B"/>
    <w:p w:rsidR="00C006BC" w:rsidRPr="00C006BC" w:rsidRDefault="00C006BC" w:rsidP="00C006BC">
      <w:pPr>
        <w:rPr>
          <w:b/>
        </w:rPr>
      </w:pPr>
      <w:r w:rsidRPr="00C006BC">
        <w:rPr>
          <w:b/>
        </w:rPr>
        <w:t>VOIR D’AUTRES COMMENTAIRES DANS LES FICHIERS HTML ET CSS IDOINES</w:t>
      </w:r>
    </w:p>
    <w:p w:rsidR="00C4285B" w:rsidRDefault="00C4285B"/>
    <w:p w:rsidR="007D1F3B" w:rsidRDefault="007D1F3B"/>
    <w:p w:rsidR="007D1F3B" w:rsidRDefault="007D1F3B"/>
    <w:sectPr w:rsidR="007D1F3B" w:rsidSect="005716C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FF5CAA"/>
    <w:multiLevelType w:val="hybridMultilevel"/>
    <w:tmpl w:val="A52631C2"/>
    <w:lvl w:ilvl="0" w:tplc="7344714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B52120"/>
    <w:multiLevelType w:val="hybridMultilevel"/>
    <w:tmpl w:val="CAD85ECE"/>
    <w:lvl w:ilvl="0" w:tplc="A1AA783A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AFD14C9"/>
    <w:multiLevelType w:val="hybridMultilevel"/>
    <w:tmpl w:val="C7103F82"/>
    <w:lvl w:ilvl="0" w:tplc="E4D430CE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548"/>
    <w:rsid w:val="0028224D"/>
    <w:rsid w:val="00287D22"/>
    <w:rsid w:val="00442548"/>
    <w:rsid w:val="0054519D"/>
    <w:rsid w:val="005716CB"/>
    <w:rsid w:val="00662AAC"/>
    <w:rsid w:val="00663120"/>
    <w:rsid w:val="00690BE9"/>
    <w:rsid w:val="007A42D2"/>
    <w:rsid w:val="007D1F3B"/>
    <w:rsid w:val="00805D87"/>
    <w:rsid w:val="0085246F"/>
    <w:rsid w:val="009B0E80"/>
    <w:rsid w:val="00BC0668"/>
    <w:rsid w:val="00C006BC"/>
    <w:rsid w:val="00C17671"/>
    <w:rsid w:val="00C4285B"/>
    <w:rsid w:val="00C9330A"/>
    <w:rsid w:val="00E62516"/>
    <w:rsid w:val="00ED7091"/>
    <w:rsid w:val="00EF3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DD6AB"/>
  <w15:chartTrackingRefBased/>
  <w15:docId w15:val="{70927FDD-C46F-F04F-91EA-C4EF18848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42548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C4285B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C428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jigsaw.w3.org/css-validator" TargetMode="External"/><Relationship Id="rId5" Type="http://schemas.openxmlformats.org/officeDocument/2006/relationships/hyperlink" Target="https://validator.w3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723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Achraf el youssoufi</dc:creator>
  <cp:keywords/>
  <dc:description/>
  <cp:lastModifiedBy>Achraf el youssoufi</cp:lastModifiedBy>
  <cp:revision>7</cp:revision>
  <dcterms:created xsi:type="dcterms:W3CDTF">2018-09-21T08:02:00Z</dcterms:created>
  <dcterms:modified xsi:type="dcterms:W3CDTF">2018-09-21T14:11:00Z</dcterms:modified>
</cp:coreProperties>
</file>