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left"/>
        <w:rPr>
          <w:b w:val="1"/>
          <w:sz w:val="28"/>
          <w:szCs w:val="28"/>
        </w:rPr>
      </w:pPr>
      <w:r w:rsidDel="00000000" w:rsidR="00000000" w:rsidRPr="00000000">
        <w:rPr>
          <w:b w:val="1"/>
          <w:sz w:val="28"/>
          <w:szCs w:val="28"/>
        </w:rPr>
        <w:drawing>
          <wp:inline distB="114300" distT="114300" distL="114300" distR="114300">
            <wp:extent cx="1885950" cy="904875"/>
            <wp:effectExtent b="0" l="0" r="0" t="0"/>
            <wp:docPr descr="lem.jpg" id="4" name="image8.jpg"/>
            <a:graphic>
              <a:graphicData uri="http://schemas.openxmlformats.org/drawingml/2006/picture">
                <pic:pic>
                  <pic:nvPicPr>
                    <pic:cNvPr descr="lem.jpg" id="0" name="image8.jpg"/>
                    <pic:cNvPicPr preferRelativeResize="0"/>
                  </pic:nvPicPr>
                  <pic:blipFill>
                    <a:blip r:embed="rId6"/>
                    <a:srcRect b="0" l="0" r="0" t="0"/>
                    <a:stretch>
                      <a:fillRect/>
                    </a:stretch>
                  </pic:blipFill>
                  <pic:spPr>
                    <a:xfrm>
                      <a:off x="0" y="0"/>
                      <a:ext cx="1885950" cy="9048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left"/>
        <w:rPr>
          <w:b w:val="1"/>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left"/>
        <w:rPr>
          <w:b w:val="1"/>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sz w:val="28"/>
          <w:szCs w:val="28"/>
        </w:rPr>
      </w:pPr>
      <w:r w:rsidDel="00000000" w:rsidR="00000000" w:rsidRPr="00000000">
        <w:rPr>
          <w:b w:val="1"/>
          <w:sz w:val="28"/>
          <w:szCs w:val="28"/>
          <w:rtl w:val="0"/>
        </w:rPr>
        <w:t xml:space="preserve">VOYAGE</w:t>
        <w:br w:type="textWrapping"/>
        <w:t xml:space="preserve">Examen d’intégration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Vous devez intégrer 2 pages du site Voyage (“Home” et “Blog”).</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Les pages devront s’afficher correctement sur Firefox et Chrome. Les techniques récentes d’intégration (html5 et css3) sont requises.</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L’utilisation d’un framework ou d’un générateur de code n’est pas autorisée.</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Vous avez droit à une connexion internet, à vos supports de cours et documents.</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ÉLÉMENTS FOURNIS</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les maquettes des 2 pages à intégrer : </w:t>
      </w:r>
    </w:p>
    <w:p w:rsidR="00000000" w:rsidDel="00000000" w:rsidP="00000000" w:rsidRDefault="00000000" w:rsidRPr="00000000">
      <w:pPr>
        <w:widowControl w:val="0"/>
        <w:numPr>
          <w:ilvl w:val="1"/>
          <w:numId w:val="3"/>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home.psd</w:t>
      </w:r>
    </w:p>
    <w:p w:rsidR="00000000" w:rsidDel="00000000" w:rsidP="00000000" w:rsidRDefault="00000000" w:rsidRPr="00000000">
      <w:pPr>
        <w:widowControl w:val="0"/>
        <w:numPr>
          <w:ilvl w:val="1"/>
          <w:numId w:val="3"/>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work.psd </w:t>
      </w:r>
    </w:p>
    <w:p w:rsidR="00000000" w:rsidDel="00000000" w:rsidP="00000000" w:rsidRDefault="00000000" w:rsidRPr="00000000">
      <w:pPr>
        <w:widowControl w:val="0"/>
        <w:numPr>
          <w:ilvl w:val="1"/>
          <w:numId w:val="3"/>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ainsi que leur version png</w:t>
      </w:r>
    </w:p>
    <w:p w:rsidR="00000000" w:rsidDel="00000000" w:rsidP="00000000" w:rsidRDefault="00000000" w:rsidRPr="00000000">
      <w:pPr>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Les images :</w:t>
      </w:r>
    </w:p>
    <w:p w:rsidR="00000000" w:rsidDel="00000000" w:rsidP="00000000" w:rsidRDefault="00000000" w:rsidRPr="00000000">
      <w:pPr>
        <w:widowControl w:val="0"/>
        <w:numPr>
          <w:ilvl w:val="1"/>
          <w:numId w:val="3"/>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les images du slider</w:t>
      </w:r>
    </w:p>
    <w:p w:rsidR="00000000" w:rsidDel="00000000" w:rsidP="00000000" w:rsidRDefault="00000000" w:rsidRPr="00000000">
      <w:pPr>
        <w:widowControl w:val="0"/>
        <w:numPr>
          <w:ilvl w:val="1"/>
          <w:numId w:val="3"/>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le sprite des réseaux sociaux</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Vous devrez récupérer les autres à partir des fichiers psd</w:t>
      </w:r>
    </w:p>
    <w:p w:rsidR="00000000" w:rsidDel="00000000" w:rsidP="00000000" w:rsidRDefault="00000000" w:rsidRPr="00000000">
      <w:pPr>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Un fichier textes.txt comprenant les textes.</w:t>
      </w:r>
    </w:p>
    <w:p w:rsidR="00000000" w:rsidDel="00000000" w:rsidP="00000000" w:rsidRDefault="00000000" w:rsidRPr="00000000">
      <w:pPr>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Un zip comprenant les éléments du plugin jQuery Slick slider</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INSTRUCTIONS</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Le contenu principal est centré dans la page et fait 1460px de large, mais les couleurs de fond du slider et de la bannière de la home page font toute la largeur de l'écran du navigateur quelle que soit sa taille.</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r w:rsidDel="00000000" w:rsidR="00000000" w:rsidRPr="00000000">
        <w:drawing>
          <wp:anchor allowOverlap="1" behindDoc="0" distB="0" distT="0" distL="0" distR="0" hidden="0" layoutInCell="1" locked="0" relativeHeight="0" simplePos="0">
            <wp:simplePos x="0" y="0"/>
            <wp:positionH relativeFrom="margin">
              <wp:posOffset>3267075</wp:posOffset>
            </wp:positionH>
            <wp:positionV relativeFrom="paragraph">
              <wp:posOffset>114300</wp:posOffset>
            </wp:positionV>
            <wp:extent cx="2971204" cy="4596788"/>
            <wp:effectExtent b="0" l="0" r="0" t="0"/>
            <wp:wrapTopAndBottom distB="0" distT="0"/>
            <wp:docPr descr="voyage_blog.png" id="3" name="image6.png"/>
            <a:graphic>
              <a:graphicData uri="http://schemas.openxmlformats.org/drawingml/2006/picture">
                <pic:pic>
                  <pic:nvPicPr>
                    <pic:cNvPr descr="voyage_blog.png" id="0" name="image6.png"/>
                    <pic:cNvPicPr preferRelativeResize="0"/>
                  </pic:nvPicPr>
                  <pic:blipFill>
                    <a:blip r:embed="rId7"/>
                    <a:srcRect b="0" l="0" r="0" t="0"/>
                    <a:stretch>
                      <a:fillRect/>
                    </a:stretch>
                  </pic:blipFill>
                  <pic:spPr>
                    <a:xfrm>
                      <a:off x="0" y="0"/>
                      <a:ext cx="2971204" cy="4596788"/>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margin">
              <wp:posOffset>19050</wp:posOffset>
            </wp:positionH>
            <wp:positionV relativeFrom="paragraph">
              <wp:posOffset>114300</wp:posOffset>
            </wp:positionV>
            <wp:extent cx="3048668" cy="4777763"/>
            <wp:effectExtent b="0" l="0" r="0" t="0"/>
            <wp:wrapTopAndBottom distB="0" distT="0"/>
            <wp:docPr descr="voyage_home.png" id="2" name="image5.png"/>
            <a:graphic>
              <a:graphicData uri="http://schemas.openxmlformats.org/drawingml/2006/picture">
                <pic:pic>
                  <pic:nvPicPr>
                    <pic:cNvPr descr="voyage_home.png" id="0" name="image5.png"/>
                    <pic:cNvPicPr preferRelativeResize="0"/>
                  </pic:nvPicPr>
                  <pic:blipFill>
                    <a:blip r:embed="rId8"/>
                    <a:srcRect b="0" l="0" r="0" t="0"/>
                    <a:stretch>
                      <a:fillRect/>
                    </a:stretch>
                  </pic:blipFill>
                  <pic:spPr>
                    <a:xfrm>
                      <a:off x="0" y="0"/>
                      <a:ext cx="3048668" cy="4777763"/>
                    </a:xfrm>
                    <a:prstGeom prst="rect"/>
                    <a:ln/>
                  </pic:spPr>
                </pic:pic>
              </a:graphicData>
            </a:graphic>
          </wp:anchor>
        </w:draw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TYPOGRAPHIE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La police utilisée est Raleway (Google font) pour les titres, sous-titres, textes de la bannière et les boutons d'action et Roboto (Google font) pour le reste du contenu. et les rubriques du menu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NAVIGATION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La rubrique de la page courante se distingue des autres en étant de couleur #27bcd1. Les rubriques du menu au survol doivent changer de couleur </w:t>
      </w:r>
      <w:r w:rsidDel="00000000" w:rsidR="00000000" w:rsidRPr="00000000">
        <w:rPr>
          <w:b w:val="1"/>
          <w:rtl w:val="0"/>
        </w:rPr>
        <w:t xml:space="preserve">progressivement</w:t>
      </w:r>
      <w:r w:rsidDel="00000000" w:rsidR="00000000" w:rsidRPr="00000000">
        <w:rPr>
          <w:rtl w:val="0"/>
        </w:rPr>
        <w:t xml:space="preserve"> et passer à #27bcd1.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CARROUSEL</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Pour le carrousel de la page Blog, les images défilent de droite à gauche et de gauche à droite à l’aide des flèches. Le flèches sont soit à récupérer sur la maquette en tant qu’image, soit à intégrer via Fontawesome (à votre convenance).</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Vous pouvez utiliser le plugin Slick Slider (fourni en pièce jointe) dont les explications pour l’installation sont disponibles à cette adresse: </w:t>
      </w:r>
      <w:hyperlink r:id="rId9">
        <w:r w:rsidDel="00000000" w:rsidR="00000000" w:rsidRPr="00000000">
          <w:rPr>
            <w:color w:val="1155cc"/>
            <w:u w:val="single"/>
            <w:rtl w:val="0"/>
          </w:rPr>
          <w:t xml:space="preserve">http://kenwheeler.github.io/slick/</w:t>
        </w:r>
      </w:hyperlink>
      <w:r w:rsidDel="00000000" w:rsidR="00000000" w:rsidRPr="00000000">
        <w:rPr>
          <w:rtl w:val="0"/>
        </w:rPr>
        <w:t xml:space="preserve"> ou utiliser tout autre plugin jQuery dans la mesure où le rendu final est similaire.</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RÉSEAUX SOCIAUX</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La technique des sprites est requise pour l’intégration des boutons des réseaux sociaux.</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PAGE  HOME</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Au survol des images de la rubrique “Last minute offers”, une opacité de 70% en couleur #eee recouvre progressivement la photo et apparaît l’image d’un signe + comme ci-dessous :</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drawing>
          <wp:inline distB="114300" distT="114300" distL="114300" distR="114300">
            <wp:extent cx="2981325" cy="3276600"/>
            <wp:effectExtent b="0" l="0" r="0" t="0"/>
            <wp:docPr descr="hover.PNG" id="1" name="image2.png"/>
            <a:graphic>
              <a:graphicData uri="http://schemas.openxmlformats.org/drawingml/2006/picture">
                <pic:pic>
                  <pic:nvPicPr>
                    <pic:cNvPr descr="hover.PNG" id="0" name="image2.png"/>
                    <pic:cNvPicPr preferRelativeResize="0"/>
                  </pic:nvPicPr>
                  <pic:blipFill>
                    <a:blip r:embed="rId10"/>
                    <a:srcRect b="0" l="0" r="0" t="0"/>
                    <a:stretch>
                      <a:fillRect/>
                    </a:stretch>
                  </pic:blipFill>
                  <pic:spPr>
                    <a:xfrm>
                      <a:off x="0" y="0"/>
                      <a:ext cx="2981325" cy="327660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C</w:t>
      </w:r>
      <w:r w:rsidDel="00000000" w:rsidR="00000000" w:rsidRPr="00000000">
        <w:rPr>
          <w:b w:val="1"/>
          <w:rtl w:val="0"/>
        </w:rPr>
        <w:t xml:space="preserve">RITÈRES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Sont pris en compte dans l’évaluation de votre travail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L'organisation et les noms des fichiers et dossiers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Le respect de la maquette et des consignes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Le nombre de pages correctement faites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L'optimisation et le nommage des images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L'utilisation maximale des css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La technique des sprites pour les réseaux sociaux</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La présence et la pertinence des title et alt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L'intégration des webfonts.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La propreté et la validité du code ainsi que la présence de commentaires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sz w:val="24"/>
          <w:szCs w:val="24"/>
          <w:rtl w:val="0"/>
        </w:rPr>
        <w:t xml:space="preserve">L’</w:t>
      </w:r>
      <w:r w:rsidDel="00000000" w:rsidR="00000000" w:rsidRPr="00000000">
        <w:rPr>
          <w:rtl w:val="0"/>
        </w:rPr>
        <w:t xml:space="preserve">intégration et le paramétrage du plugin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L’effet de survol sur les images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L’élément de formulaire pour l’inscription à la newsletter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sz w:val="28"/>
          <w:szCs w:val="28"/>
        </w:rPr>
      </w:pPr>
      <w:r w:rsidDel="00000000" w:rsidR="00000000" w:rsidRPr="00000000">
        <w:rPr>
          <w:b w:val="1"/>
          <w:sz w:val="28"/>
          <w:szCs w:val="28"/>
          <w:rtl w:val="0"/>
        </w:rPr>
        <w:t xml:space="preserve">Rendre votre travail (html, css, images et scripts) </w:t>
        <w:br w:type="textWrapping"/>
        <w:t xml:space="preserve">dans un dossier zippé, dûment nommé</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b w:val="1"/>
          <w:sz w:val="28"/>
          <w:szCs w:val="28"/>
          <w:rtl w:val="0"/>
        </w:rPr>
        <w:t xml:space="preserve">à vos nom et prénom</w:t>
      </w:r>
      <w:r w:rsidDel="00000000" w:rsidR="00000000" w:rsidRPr="00000000">
        <w:rPr>
          <w:rtl w:val="0"/>
        </w:rPr>
      </w:r>
    </w:p>
    <w:sectPr>
      <w:pgSz w:h="15840" w:w="12240"/>
      <w:pgMar w:bottom="1133.8582677165355" w:top="283.46456692913387" w:left="1440.0000000000002" w:right="1440.0000000000002"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fr"/>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2.png"/><Relationship Id="rId9" Type="http://schemas.openxmlformats.org/officeDocument/2006/relationships/hyperlink" Target="http://kenwheeler.github.io/slick/" TargetMode="External"/><Relationship Id="rId5" Type="http://schemas.openxmlformats.org/officeDocument/2006/relationships/styles" Target="styles.xml"/><Relationship Id="rId6" Type="http://schemas.openxmlformats.org/officeDocument/2006/relationships/image" Target="media/image8.jpg"/><Relationship Id="rId7" Type="http://schemas.openxmlformats.org/officeDocument/2006/relationships/image" Target="media/image6.png"/><Relationship Id="rId8"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